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25" w:rsidRDefault="000B6925" w:rsidP="005930A6">
      <w:pPr>
        <w:spacing w:line="300" w:lineRule="atLeast"/>
        <w:ind w:firstLine="708"/>
        <w:jc w:val="both"/>
        <w:rPr>
          <w:b/>
          <w:bCs/>
          <w:i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8"/>
          <w:szCs w:val="28"/>
        </w:rPr>
      </w:pP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«Если учитель имеет только любовь к делу,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он будет хороший учитель.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Если учитель имеет только любовь к ученику, как отец, мать,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- он будет лучше того учителя, который прочёл все книги,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но не имеет любви ни к делу, ни к ученикам.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Если учитель соединяет в себе любовь к делу и к ученикам,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он - совершенный учитель.»</w:t>
      </w:r>
    </w:p>
    <w:p w:rsidR="000B6925" w:rsidRPr="00BB0210" w:rsidRDefault="000B6925" w:rsidP="006A6D05">
      <w:pPr>
        <w:pStyle w:val="NormalWeb"/>
        <w:shd w:val="clear" w:color="auto" w:fill="FFFFFF"/>
        <w:spacing w:before="240" w:beforeAutospacing="0" w:after="240" w:afterAutospacing="0" w:line="248" w:lineRule="atLeast"/>
        <w:rPr>
          <w:b/>
          <w:i/>
          <w:color w:val="333333"/>
        </w:rPr>
      </w:pPr>
      <w:r w:rsidRPr="00BB0210">
        <w:rPr>
          <w:b/>
          <w:i/>
          <w:color w:val="333333"/>
        </w:rPr>
        <w:t>(Л. Толстой)</w:t>
      </w: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8"/>
          <w:szCs w:val="28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Признаки, по которым можно определить наличие случаев насилия над детьми</w:t>
      </w:r>
    </w:p>
    <w:p w:rsidR="000B6925" w:rsidRPr="008612B6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i/>
          <w:color w:val="0C0C0C"/>
        </w:rPr>
      </w:pPr>
      <w:r w:rsidRPr="008612B6">
        <w:rPr>
          <w:rFonts w:ascii="Arial" w:hAnsi="Arial" w:cs="Arial"/>
          <w:b/>
          <w:i/>
          <w:color w:val="0C0C0C"/>
        </w:rPr>
        <w:t>Физическое насилие:</w:t>
      </w:r>
    </w:p>
    <w:p w:rsidR="000B6925" w:rsidRPr="005E468A" w:rsidRDefault="000B6925" w:rsidP="00C94B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  <w:r>
        <w:rPr>
          <w:rFonts w:ascii="Arial" w:hAnsi="Arial" w:cs="Arial"/>
          <w:color w:val="0C0C0C"/>
          <w:sz w:val="18"/>
          <w:szCs w:val="18"/>
        </w:rPr>
        <w:t>внешние повреждения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боязнь физического контакта со взрослыми;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стремление скрыть причину травмы;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плаксивость, одиночество, отсутствие друзей;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раздражительное поведение;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негативизм, агрессивность, жестокое обращение с животными;</w:t>
      </w:r>
    </w:p>
    <w:p w:rsidR="000B6925" w:rsidRDefault="000B6925" w:rsidP="005E468A">
      <w:pPr>
        <w:numPr>
          <w:ilvl w:val="0"/>
          <w:numId w:val="4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суицидальные попытки, побеги из дома</w:t>
      </w:r>
    </w:p>
    <w:p w:rsidR="000B6925" w:rsidRDefault="000B6925" w:rsidP="005E468A">
      <w:pPr>
        <w:pStyle w:val="NormalWeb"/>
        <w:shd w:val="clear" w:color="auto" w:fill="FFFFFF"/>
        <w:spacing w:before="0" w:beforeAutospacing="0" w:after="150" w:afterAutospacing="0" w:line="260" w:lineRule="atLeast"/>
        <w:ind w:left="567"/>
        <w:rPr>
          <w:rFonts w:ascii="Arial" w:hAnsi="Arial" w:cs="Arial"/>
          <w:b/>
          <w:i/>
          <w:color w:val="0C0C0C"/>
        </w:rPr>
      </w:pPr>
      <w:r w:rsidRPr="008612B6">
        <w:rPr>
          <w:rFonts w:ascii="Arial" w:hAnsi="Arial" w:cs="Arial"/>
          <w:b/>
          <w:i/>
          <w:color w:val="0C0C0C"/>
        </w:rPr>
        <w:t>Сексуальное насилие</w:t>
      </w:r>
      <w:r>
        <w:rPr>
          <w:rFonts w:ascii="Arial" w:hAnsi="Arial" w:cs="Arial"/>
          <w:b/>
          <w:i/>
          <w:color w:val="0C0C0C"/>
        </w:rPr>
        <w:t>: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ночные кошмары, страхи;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несвойственные характеру сексуальные игры, несвойственные возрасту знания о сексуальном поведении;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стремление полностью закрыть свое тело;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депрессия, низкая самооценка;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отчужденность;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проституция, беспорядочные половые связи;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эротизированное поведение</w:t>
      </w:r>
    </w:p>
    <w:p w:rsidR="000B6925" w:rsidRDefault="000B6925" w:rsidP="00597A83">
      <w:pPr>
        <w:numPr>
          <w:ilvl w:val="0"/>
          <w:numId w:val="6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замкнутость, побеги из дома</w:t>
      </w:r>
    </w:p>
    <w:p w:rsidR="000B6925" w:rsidRDefault="000B6925" w:rsidP="006909E0">
      <w:pPr>
        <w:spacing w:before="100" w:beforeAutospacing="1" w:after="100" w:afterAutospacing="1" w:line="234" w:lineRule="atLeast"/>
        <w:ind w:left="360" w:right="300"/>
        <w:rPr>
          <w:rFonts w:ascii="Arial" w:hAnsi="Arial" w:cs="Arial"/>
          <w:b/>
          <w:i/>
          <w:color w:val="0C0C0C"/>
        </w:rPr>
      </w:pPr>
      <w:r w:rsidRPr="006909E0">
        <w:rPr>
          <w:rFonts w:ascii="Arial" w:hAnsi="Arial" w:cs="Arial"/>
          <w:b/>
          <w:i/>
          <w:color w:val="0C0C0C"/>
        </w:rPr>
        <w:t>Психологическое насилие</w:t>
      </w:r>
      <w:r>
        <w:rPr>
          <w:rFonts w:ascii="Arial" w:hAnsi="Arial" w:cs="Arial"/>
          <w:b/>
          <w:i/>
          <w:color w:val="0C0C0C"/>
        </w:rPr>
        <w:t>:</w:t>
      </w:r>
    </w:p>
    <w:p w:rsidR="000B6925" w:rsidRDefault="000B6925" w:rsidP="00AD2136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задержка физического и умственного развития ребенка;</w:t>
      </w:r>
    </w:p>
    <w:p w:rsidR="000B6925" w:rsidRDefault="000B6925" w:rsidP="00AD2136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нервный тик, энурез;</w:t>
      </w:r>
    </w:p>
    <w:p w:rsidR="000B6925" w:rsidRDefault="000B6925" w:rsidP="00AD2136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проблемы с едой;</w:t>
      </w:r>
    </w:p>
    <w:p w:rsidR="000B6925" w:rsidRDefault="000B6925" w:rsidP="00AD2136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постоянно печальный вид; з</w:t>
      </w:r>
    </w:p>
    <w:p w:rsidR="000B6925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беспокойство, тревожность, нарушения сна;</w:t>
      </w:r>
    </w:p>
    <w:p w:rsidR="000B6925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длительно сохраняющееся подавленное состояние;</w:t>
      </w:r>
    </w:p>
    <w:p w:rsidR="000B6925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агрессивность;</w:t>
      </w:r>
    </w:p>
    <w:p w:rsidR="000B6925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склонность к уединению, неумение общаться;</w:t>
      </w:r>
    </w:p>
    <w:p w:rsidR="000B6925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излишняя уступчивость или осторожность;</w:t>
      </w:r>
    </w:p>
    <w:p w:rsidR="000B6925" w:rsidRPr="00C74AB0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b/>
          <w:i/>
          <w:color w:val="0C0C0C"/>
        </w:rPr>
      </w:pPr>
      <w:r>
        <w:rPr>
          <w:rFonts w:ascii="Arial" w:hAnsi="Arial" w:cs="Arial"/>
          <w:color w:val="0C0C0C"/>
          <w:sz w:val="18"/>
          <w:szCs w:val="18"/>
        </w:rPr>
        <w:t>различные соматические заболевания.</w:t>
      </w:r>
    </w:p>
    <w:p w:rsidR="000B6925" w:rsidRPr="0020161F" w:rsidRDefault="000B6925" w:rsidP="00C74AB0">
      <w:pPr>
        <w:numPr>
          <w:ilvl w:val="0"/>
          <w:numId w:val="7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b/>
          <w:i/>
          <w:color w:val="0C0C0C"/>
        </w:rPr>
      </w:pPr>
      <w:r>
        <w:rPr>
          <w:rFonts w:ascii="Arial" w:hAnsi="Arial" w:cs="Arial"/>
          <w:color w:val="0C0C0C"/>
          <w:sz w:val="18"/>
          <w:szCs w:val="18"/>
        </w:rPr>
        <w:t>плохая успеваемость</w:t>
      </w:r>
    </w:p>
    <w:p w:rsidR="000B6925" w:rsidRDefault="000B6925" w:rsidP="0020161F">
      <w:pPr>
        <w:spacing w:before="100" w:beforeAutospacing="1" w:after="100" w:afterAutospacing="1" w:line="234" w:lineRule="atLeast"/>
        <w:ind w:left="360" w:right="300"/>
        <w:rPr>
          <w:rFonts w:ascii="Arial" w:hAnsi="Arial" w:cs="Arial"/>
          <w:b/>
          <w:i/>
          <w:color w:val="0C0C0C"/>
        </w:rPr>
      </w:pPr>
      <w:r>
        <w:rPr>
          <w:rFonts w:ascii="Arial" w:hAnsi="Arial" w:cs="Arial"/>
          <w:b/>
          <w:i/>
          <w:color w:val="0C0C0C"/>
        </w:rPr>
        <w:t>Пренебрежение нуждами ребенка: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утомленный, сонный вид;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санитарно-гигиеническая запущенность;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отставание в физическом развитии;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частая вялотекущая заболеваемость;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задержка речевого и моторного развития;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постоянный голод;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кража пищи;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низкая самооценка, низкая успеваемость;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агрессивность и импульсивность;</w:t>
      </w:r>
    </w:p>
    <w:p w:rsidR="000B6925" w:rsidRDefault="000B6925" w:rsidP="00E67E98">
      <w:pPr>
        <w:numPr>
          <w:ilvl w:val="0"/>
          <w:numId w:val="10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антиобщественное поведение вплоть до вандализма.</w:t>
      </w:r>
    </w:p>
    <w:p w:rsidR="000B6925" w:rsidRPr="00520B3C" w:rsidRDefault="000B6925" w:rsidP="00326D15">
      <w:pPr>
        <w:pStyle w:val="NormalWeb"/>
        <w:spacing w:before="0" w:beforeAutospacing="0" w:after="150" w:afterAutospacing="0" w:line="234" w:lineRule="atLeast"/>
        <w:ind w:left="300" w:right="300"/>
        <w:rPr>
          <w:rFonts w:ascii="Arial" w:hAnsi="Arial" w:cs="Arial"/>
          <w:b/>
          <w:color w:val="0C0C0C"/>
          <w:sz w:val="18"/>
          <w:szCs w:val="18"/>
        </w:rPr>
      </w:pPr>
      <w:r w:rsidRPr="00520B3C">
        <w:rPr>
          <w:rFonts w:ascii="Arial" w:hAnsi="Arial" w:cs="Arial"/>
          <w:b/>
          <w:color w:val="0C0C0C"/>
          <w:sz w:val="18"/>
          <w:szCs w:val="18"/>
        </w:rPr>
        <w:t>Что делать если ребенок сообщает нам о насилии7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Отнеситесь к ребенку серьезно.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Попытайтесь оставаться спокойными.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Выясните, насколько сильна угроза для жизни ребёнка.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Успокойте и поддержите ребенка словами.</w:t>
      </w:r>
    </w:p>
    <w:p w:rsidR="000B6925" w:rsidRDefault="000B6925" w:rsidP="00326D15">
      <w:pPr>
        <w:numPr>
          <w:ilvl w:val="1"/>
          <w:numId w:val="11"/>
        </w:numPr>
        <w:spacing w:before="100" w:beforeAutospacing="1" w:after="100" w:afterAutospacing="1" w:line="234" w:lineRule="atLeast"/>
        <w:ind w:right="6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«Хорошо, что ты мне сказал. Ты правильно сделал», « я тебе верю», «ты в этом не виноват».и.т.д.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Не думайте, что ребенок обязательно ненавидит своего обидчика или сердится на него.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Терпеливо отвечайте на вопросы и рассеивайте тревоги ребенка.</w:t>
      </w:r>
    </w:p>
    <w:p w:rsidR="000B6925" w:rsidRDefault="000B6925" w:rsidP="00326D15">
      <w:pPr>
        <w:numPr>
          <w:ilvl w:val="0"/>
          <w:numId w:val="11"/>
        </w:numPr>
        <w:spacing w:before="100" w:beforeAutospacing="1" w:after="100" w:afterAutospacing="1" w:line="234" w:lineRule="atLeast"/>
        <w:ind w:right="300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>Следите за тем, чтобы не давать обещаний, которые вы не можете исполнить.</w:t>
      </w:r>
    </w:p>
    <w:p w:rsidR="000B6925" w:rsidRPr="006909E0" w:rsidRDefault="000B6925" w:rsidP="0020161F">
      <w:pPr>
        <w:spacing w:before="100" w:beforeAutospacing="1" w:after="100" w:afterAutospacing="1" w:line="234" w:lineRule="atLeast"/>
        <w:ind w:left="360" w:right="300"/>
        <w:rPr>
          <w:rFonts w:ascii="Arial" w:hAnsi="Arial" w:cs="Arial"/>
          <w:b/>
          <w:i/>
          <w:color w:val="0C0C0C"/>
        </w:rPr>
      </w:pPr>
    </w:p>
    <w:p w:rsidR="000B6925" w:rsidRPr="008612B6" w:rsidRDefault="000B6925" w:rsidP="00597A83">
      <w:pPr>
        <w:pStyle w:val="NormalWeb"/>
        <w:shd w:val="clear" w:color="auto" w:fill="FFFFFF"/>
        <w:spacing w:before="0" w:beforeAutospacing="0" w:after="150" w:afterAutospacing="0" w:line="260" w:lineRule="atLeast"/>
        <w:ind w:left="180" w:firstLine="180"/>
        <w:rPr>
          <w:rFonts w:ascii="Verdana" w:hAnsi="Verdana"/>
          <w:b/>
          <w:i/>
          <w:color w:val="111111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</w:t>
      </w: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br/>
        <w:t>· Будь очень осторожен с людьми, предлагающими свою дружбу. Помни, что, когда ты чувствуешь себя одиноким или угнетенным, ты – простая цель для негодяя, который притворно будет заботиться о тебе.</w:t>
      </w: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br/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· Никогда не садись в автомобиль с незнакомцами.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· Гуляй в группах или с другом.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</w:p>
    <w:p w:rsidR="000B6925" w:rsidRDefault="000B6925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· Всегда сообщай родителям, где вы с друзьями собираетесь быть, и сообщай им об изменении планов.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</w:p>
    <w:p w:rsidR="000B6925" w:rsidRDefault="000B6925" w:rsidP="00367EFC">
      <w:pPr>
        <w:spacing w:line="300" w:lineRule="atLeast"/>
        <w:ind w:firstLine="708"/>
        <w:jc w:val="both"/>
        <w:rPr>
          <w:b/>
          <w:bCs/>
          <w:i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· Никто не имеет право прикасаться к тебе без твоего согласия. Не стесняйся сказать это тому, кто это попробует сделать.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· Доверься интуиции, если тебе страшно, значит, на это есть причины</w:t>
      </w:r>
    </w:p>
    <w:p w:rsidR="000B6925" w:rsidRPr="004146F6" w:rsidRDefault="000B6925" w:rsidP="005930A6">
      <w:pPr>
        <w:spacing w:line="300" w:lineRule="atLeast"/>
        <w:jc w:val="both"/>
        <w:rPr>
          <w:b/>
          <w:bCs/>
          <w:i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Pr="00562269" w:rsidRDefault="000B6925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0B6925" w:rsidRPr="00624322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  <w:r w:rsidRPr="00624322">
        <w:rPr>
          <w:b/>
          <w:bCs/>
          <w:sz w:val="20"/>
          <w:szCs w:val="20"/>
        </w:rPr>
        <w:object w:dxaOrig="15136" w:dyaOrig="1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557.25pt" o:ole="">
            <v:imagedata r:id="rId5" o:title=""/>
          </v:shape>
          <o:OLEObject Type="Embed" ProgID="Word.Document.8" ShapeID="_x0000_i1025" DrawAspect="Content" ObjectID="_1473661126" r:id="rId6">
            <o:FieldCodes>\s</o:FieldCodes>
          </o:OLEObject>
        </w:object>
      </w:r>
    </w:p>
    <w:p w:rsidR="000B6925" w:rsidRDefault="000B6925" w:rsidP="00CF024F">
      <w:pPr>
        <w:jc w:val="center"/>
        <w:rPr>
          <w:b/>
        </w:rPr>
      </w:pPr>
      <w:r>
        <w:rPr>
          <w:b/>
        </w:rPr>
        <w:t>Виды насилия в отношении детей</w:t>
      </w:r>
    </w:p>
    <w:p w:rsidR="000B6925" w:rsidRDefault="000B6925" w:rsidP="00CF024F">
      <w:r>
        <w:rPr>
          <w:b/>
        </w:rPr>
        <w:t>Физическое насилие-</w:t>
      </w:r>
      <w:r>
        <w:t>преднамеренное нанесение физических повреждений ребенку.</w:t>
      </w:r>
    </w:p>
    <w:p w:rsidR="000B6925" w:rsidRDefault="000B6925" w:rsidP="00CF024F">
      <w:pPr>
        <w:rPr>
          <w:b/>
        </w:rPr>
      </w:pPr>
    </w:p>
    <w:p w:rsidR="000B6925" w:rsidRDefault="000B6925" w:rsidP="00CF024F">
      <w:r>
        <w:rPr>
          <w:b/>
        </w:rPr>
        <w:t>Психологическое (эмоциональное) насилие –</w:t>
      </w:r>
      <w:r>
        <w:t>воздействие на ребенка, приводящее к ухудшению эмоционального состояния, снижению самооценки, утраты веры в себя, вызывающее формирование патологических черт характера и нарушение социализации.</w:t>
      </w:r>
    </w:p>
    <w:p w:rsidR="000B6925" w:rsidRDefault="000B6925" w:rsidP="00CF024F">
      <w:pPr>
        <w:rPr>
          <w:b/>
          <w:i/>
        </w:rPr>
      </w:pPr>
      <w:r>
        <w:t xml:space="preserve">   </w:t>
      </w:r>
      <w:r>
        <w:rPr>
          <w:b/>
          <w:i/>
        </w:rPr>
        <w:t>Формы психологического насилия:</w:t>
      </w:r>
    </w:p>
    <w:p w:rsidR="000B6925" w:rsidRPr="006909FB" w:rsidRDefault="000B6925" w:rsidP="00CF024F">
      <w:pPr>
        <w:numPr>
          <w:ilvl w:val="0"/>
          <w:numId w:val="2"/>
        </w:numPr>
      </w:pPr>
      <w:r>
        <w:rPr>
          <w:b/>
          <w:i/>
        </w:rPr>
        <w:t xml:space="preserve">Отвержение – </w:t>
      </w:r>
      <w:r w:rsidRPr="006909FB">
        <w:t>действия, демонстрирующие неприятие ребенка, принижающие его достоинство</w:t>
      </w:r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0B6925" w:rsidRDefault="000B6925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0B6925" w:rsidRPr="00562269" w:rsidRDefault="000B6925" w:rsidP="0073687A">
      <w:pPr>
        <w:spacing w:line="300" w:lineRule="atLeast"/>
        <w:ind w:firstLine="708"/>
        <w:jc w:val="both"/>
        <w:rPr>
          <w:sz w:val="20"/>
          <w:szCs w:val="20"/>
        </w:rPr>
      </w:pPr>
      <w:r w:rsidRPr="00562269">
        <w:rPr>
          <w:b/>
          <w:bCs/>
          <w:sz w:val="20"/>
          <w:szCs w:val="20"/>
        </w:rPr>
        <w:t>Советы для родителей по профилактике подростковых суицидов</w:t>
      </w:r>
    </w:p>
    <w:p w:rsidR="000B6925" w:rsidRPr="00562269" w:rsidRDefault="000B6925" w:rsidP="0073687A">
      <w:pPr>
        <w:spacing w:line="276" w:lineRule="auto"/>
        <w:jc w:val="both"/>
        <w:rPr>
          <w:sz w:val="20"/>
          <w:szCs w:val="20"/>
        </w:rPr>
      </w:pPr>
      <w:r w:rsidRPr="00562269">
        <w:rPr>
          <w:sz w:val="20"/>
          <w:szCs w:val="20"/>
        </w:rPr>
        <w:t>1. Открыто обсуждайте семейные и внутренние проблемы детей.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2. Помогайте своим детям строить реальные цели в жизни и стремиться к ним.</w:t>
      </w:r>
      <w:r w:rsidRPr="00562269"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 xml:space="preserve">3. </w:t>
      </w:r>
      <w:r w:rsidRPr="00562269">
        <w:rPr>
          <w:sz w:val="20"/>
          <w:szCs w:val="20"/>
        </w:rPr>
        <w:t>Обязательно содействуйте в преодолении препятствий.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4. Любые стоящие положительные начинания молодых людей одобряйте словом и делом.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5. Ни при каких обстоятельствах не применяйте физические наказания.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6. Больше любите своих подрастающих детей, будьте внимательными и, что особенно важно, деликатными с ними.</w:t>
      </w:r>
      <w:r w:rsidRPr="00562269">
        <w:rPr>
          <w:rStyle w:val="apple-converted-space"/>
          <w:sz w:val="20"/>
          <w:szCs w:val="20"/>
        </w:rPr>
        <w:t> </w:t>
      </w:r>
    </w:p>
    <w:p w:rsidR="000B6925" w:rsidRPr="00562269" w:rsidRDefault="000B6925" w:rsidP="0073687A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562269">
        <w:rPr>
          <w:i/>
          <w:sz w:val="20"/>
          <w:szCs w:val="20"/>
        </w:rPr>
        <w:t>От заботливого, любящего человека, находящегося рядом в трудную минуту, зависит многое. Он может спасти  жизнь.</w:t>
      </w:r>
      <w:r w:rsidRPr="00562269">
        <w:rPr>
          <w:rStyle w:val="apple-converted-space"/>
          <w:i/>
          <w:sz w:val="20"/>
          <w:szCs w:val="20"/>
        </w:rPr>
        <w:t> </w:t>
      </w:r>
      <w:r w:rsidRPr="00562269">
        <w:rPr>
          <w:i/>
          <w:sz w:val="20"/>
          <w:szCs w:val="20"/>
        </w:rPr>
        <w:br/>
        <w:t>Самое главное, надо научиться принимать своих детей такими, какие они есть.</w:t>
      </w:r>
      <w:r w:rsidRPr="00562269">
        <w:rPr>
          <w:i/>
          <w:sz w:val="20"/>
          <w:szCs w:val="20"/>
        </w:rPr>
        <w:br/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Pr="00562269">
        <w:rPr>
          <w:rStyle w:val="apple-converted-space"/>
          <w:i/>
          <w:sz w:val="20"/>
          <w:szCs w:val="20"/>
        </w:rPr>
        <w:t> </w:t>
      </w:r>
      <w:r w:rsidRPr="00562269">
        <w:rPr>
          <w:i/>
          <w:sz w:val="20"/>
          <w:szCs w:val="20"/>
        </w:rPr>
        <w:br/>
        <w:t>Поэтому совет родителям прост и доступен: "Любите своих детей, будьте искренне и честны в своём отношении к своим детям и к самим себе"</w:t>
      </w: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>
      <w:pPr>
        <w:rPr>
          <w:sz w:val="20"/>
          <w:szCs w:val="20"/>
        </w:rPr>
      </w:pPr>
    </w:p>
    <w:p w:rsidR="000B6925" w:rsidRPr="00562269" w:rsidRDefault="000B6925" w:rsidP="0073687A">
      <w:pPr>
        <w:spacing w:line="300" w:lineRule="atLeast"/>
        <w:ind w:left="284"/>
        <w:jc w:val="center"/>
        <w:rPr>
          <w:rStyle w:val="apple-converted-space"/>
          <w:b/>
          <w:bCs/>
          <w:sz w:val="20"/>
          <w:szCs w:val="20"/>
        </w:rPr>
      </w:pPr>
      <w:r w:rsidRPr="00562269">
        <w:rPr>
          <w:b/>
          <w:bCs/>
          <w:sz w:val="20"/>
          <w:szCs w:val="20"/>
        </w:rPr>
        <w:t>ПРИЧИНЫ ПРОЯВЛЕНИЯ СУИЦИДА</w:t>
      </w:r>
    </w:p>
    <w:p w:rsidR="000B6925" w:rsidRPr="00562269" w:rsidRDefault="000B6925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 xml:space="preserve">• Несформированное понимание смерти </w:t>
      </w:r>
    </w:p>
    <w:p w:rsidR="000B6925" w:rsidRPr="00562269" w:rsidRDefault="000B6925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>• Отсутствие доброжелательного внимания со стороны взрослых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 Депрессивное состояние</w:t>
      </w:r>
    </w:p>
    <w:p w:rsidR="000B6925" w:rsidRPr="00562269" w:rsidRDefault="000B6925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 xml:space="preserve"> •  Чувство одиночества</w:t>
      </w:r>
    </w:p>
    <w:p w:rsidR="000B6925" w:rsidRPr="00562269" w:rsidRDefault="000B6925" w:rsidP="0033203D">
      <w:pPr>
        <w:spacing w:line="276" w:lineRule="auto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>• Резкое повышение общего ритма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Социально-экономическая дестабилизация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Алкоголизм и наркомания среди родителей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Жестокое обращение с подростком, психологическое, физическое и сексуальное насилие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Алкоголизм и наркомания среди подростков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Неуверенность в завтрашнем дне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Отсутствие морально-этических ценностей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Потеря смысла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Низкая самооценка, трудности в самоопределении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Бедность эмоциональной и интеллектуальной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Безответная влюбленность</w:t>
      </w:r>
    </w:p>
    <w:p w:rsidR="000B6925" w:rsidRPr="00562269" w:rsidRDefault="000B6925" w:rsidP="005930A6">
      <w:pPr>
        <w:shd w:val="clear" w:color="auto" w:fill="FFFFFF"/>
        <w:spacing w:before="82"/>
        <w:ind w:left="284"/>
        <w:jc w:val="center"/>
        <w:rPr>
          <w:b/>
          <w:color w:val="800000"/>
          <w:spacing w:val="-4"/>
          <w:sz w:val="20"/>
          <w:szCs w:val="20"/>
        </w:rPr>
      </w:pPr>
    </w:p>
    <w:p w:rsidR="000B6925" w:rsidRPr="00562269" w:rsidRDefault="000B6925" w:rsidP="005930A6">
      <w:pPr>
        <w:shd w:val="clear" w:color="auto" w:fill="FFFFFF"/>
        <w:ind w:left="284"/>
        <w:jc w:val="center"/>
        <w:rPr>
          <w:b/>
          <w:sz w:val="20"/>
          <w:szCs w:val="20"/>
        </w:rPr>
      </w:pPr>
      <w:r w:rsidRPr="00562269">
        <w:rPr>
          <w:b/>
          <w:spacing w:val="-4"/>
          <w:sz w:val="20"/>
          <w:szCs w:val="20"/>
        </w:rPr>
        <w:t>Признаки, предупреждающие о возможности суицида: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перемены в поведении - уединение, рискованное поведение;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10"/>
          <w:sz w:val="20"/>
          <w:szCs w:val="20"/>
        </w:rPr>
        <w:t>проблемы в учёбе - падение успеваемости, эмоциональные взрывы, засыпание на уроках;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признаки депрессии - перемены в питании и времени сна, беспокойство, безнадежность;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чувство вины, потеря интереса;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устные заявления - «Я желаю быть мёртвым», «Оставь меня в покое»;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8"/>
          <w:sz w:val="20"/>
          <w:szCs w:val="20"/>
        </w:rPr>
        <w:t xml:space="preserve">темы о смерти - накопительный интерес к данной тематике, усиленное внимание к </w:t>
      </w:r>
      <w:r w:rsidRPr="00562269">
        <w:rPr>
          <w:spacing w:val="-10"/>
          <w:sz w:val="20"/>
          <w:szCs w:val="20"/>
        </w:rPr>
        <w:t xml:space="preserve">  оккультизму, тяжёлому металлу в музыке;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вызывающая одежда;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10"/>
          <w:sz w:val="20"/>
          <w:szCs w:val="20"/>
        </w:rPr>
        <w:t>предыдущая суицидальная попытка;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подростки практически не умеют (и не способны) справляться с трудностями;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сексуальное или физическое злоупотребление;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употребление алкоголем;</w:t>
      </w:r>
    </w:p>
    <w:p w:rsidR="000B6925" w:rsidRPr="00562269" w:rsidRDefault="000B6925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наличие среди знакомых тех, кто ранее практиковал суицид.</w:t>
      </w:r>
    </w:p>
    <w:sectPr w:rsidR="000B6925" w:rsidRPr="00562269" w:rsidSect="00562269">
      <w:pgSz w:w="16838" w:h="11906" w:orient="landscape"/>
      <w:pgMar w:top="284" w:right="1134" w:bottom="426" w:left="567" w:header="708" w:footer="708" w:gutter="0"/>
      <w:cols w:num="3" w:space="3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3C"/>
    <w:multiLevelType w:val="hybridMultilevel"/>
    <w:tmpl w:val="3C365BF4"/>
    <w:lvl w:ilvl="0" w:tplc="E730BC7C">
      <w:start w:val="1"/>
      <w:numFmt w:val="bullet"/>
      <w:lvlText w:val=""/>
      <w:lvlJc w:val="left"/>
      <w:pPr>
        <w:tabs>
          <w:tab w:val="num" w:pos="1097"/>
        </w:tabs>
        <w:ind w:left="10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DD6781"/>
    <w:multiLevelType w:val="multilevel"/>
    <w:tmpl w:val="0EA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102F6"/>
    <w:multiLevelType w:val="multilevel"/>
    <w:tmpl w:val="9EC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2279E"/>
    <w:multiLevelType w:val="multilevel"/>
    <w:tmpl w:val="1BA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70A7F"/>
    <w:multiLevelType w:val="hybridMultilevel"/>
    <w:tmpl w:val="BC34A730"/>
    <w:lvl w:ilvl="0" w:tplc="E730BC7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B261B"/>
    <w:multiLevelType w:val="multilevel"/>
    <w:tmpl w:val="020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87AA2"/>
    <w:multiLevelType w:val="multilevel"/>
    <w:tmpl w:val="B99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221D3"/>
    <w:multiLevelType w:val="hybridMultilevel"/>
    <w:tmpl w:val="F40E61A2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016FAD"/>
    <w:multiLevelType w:val="multilevel"/>
    <w:tmpl w:val="FC4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0117"/>
    <w:multiLevelType w:val="hybridMultilevel"/>
    <w:tmpl w:val="F5E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57"/>
    <w:rsid w:val="000B6925"/>
    <w:rsid w:val="00174F67"/>
    <w:rsid w:val="0020161F"/>
    <w:rsid w:val="002543D2"/>
    <w:rsid w:val="0027043F"/>
    <w:rsid w:val="002F138A"/>
    <w:rsid w:val="00322D6E"/>
    <w:rsid w:val="00326D15"/>
    <w:rsid w:val="0033203D"/>
    <w:rsid w:val="00367EFC"/>
    <w:rsid w:val="004146F6"/>
    <w:rsid w:val="00417ADD"/>
    <w:rsid w:val="004678BA"/>
    <w:rsid w:val="00520B3C"/>
    <w:rsid w:val="00562269"/>
    <w:rsid w:val="005930A6"/>
    <w:rsid w:val="00597A83"/>
    <w:rsid w:val="005B0DAA"/>
    <w:rsid w:val="005E468A"/>
    <w:rsid w:val="00624322"/>
    <w:rsid w:val="006909E0"/>
    <w:rsid w:val="006909FB"/>
    <w:rsid w:val="006A6D05"/>
    <w:rsid w:val="006C08BD"/>
    <w:rsid w:val="006C6E57"/>
    <w:rsid w:val="0073687A"/>
    <w:rsid w:val="00830C7A"/>
    <w:rsid w:val="008404F5"/>
    <w:rsid w:val="008612B6"/>
    <w:rsid w:val="008953E6"/>
    <w:rsid w:val="00A54D26"/>
    <w:rsid w:val="00AD2136"/>
    <w:rsid w:val="00B7444B"/>
    <w:rsid w:val="00BB0210"/>
    <w:rsid w:val="00BC5400"/>
    <w:rsid w:val="00C4762C"/>
    <w:rsid w:val="00C550A3"/>
    <w:rsid w:val="00C74AB0"/>
    <w:rsid w:val="00C94B2C"/>
    <w:rsid w:val="00CC6ED5"/>
    <w:rsid w:val="00CF024F"/>
    <w:rsid w:val="00D71DC1"/>
    <w:rsid w:val="00E67E98"/>
    <w:rsid w:val="00E803D4"/>
    <w:rsid w:val="00E864E1"/>
    <w:rsid w:val="00F7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30A6"/>
    <w:rPr>
      <w:rFonts w:cs="Times New Roman"/>
    </w:rPr>
  </w:style>
  <w:style w:type="paragraph" w:styleId="NormalWeb">
    <w:name w:val="Normal (Web)"/>
    <w:basedOn w:val="Normal"/>
    <w:uiPriority w:val="99"/>
    <w:rsid w:val="00367E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953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32</cp:revision>
  <cp:lastPrinted>2012-02-28T13:08:00Z</cp:lastPrinted>
  <dcterms:created xsi:type="dcterms:W3CDTF">2012-02-28T12:04:00Z</dcterms:created>
  <dcterms:modified xsi:type="dcterms:W3CDTF">2014-10-01T05:32:00Z</dcterms:modified>
</cp:coreProperties>
</file>